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76" w:rsidRDefault="00D64F76" w:rsidP="00D64F76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64F76" w:rsidRDefault="00D64F76" w:rsidP="00D64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4F76" w:rsidRPr="00FE4D5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FE4D56">
        <w:rPr>
          <w:rFonts w:ascii="Times New Roman" w:hAnsi="Times New Roman"/>
          <w:sz w:val="28"/>
          <w:szCs w:val="28"/>
        </w:rPr>
        <w:t>Ис</w:t>
      </w:r>
      <w:proofErr w:type="spellEnd"/>
      <w:r w:rsidRPr="00FE4D56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D64F76" w:rsidRPr="0046506A" w:rsidRDefault="00D64F76" w:rsidP="00D64F76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Үткән дәрес </w:t>
      </w:r>
      <w:r w:rsidRPr="0046506A">
        <w:rPr>
          <w:rFonts w:ascii="Times New Roman" w:hAnsi="Times New Roman"/>
          <w:b/>
          <w:sz w:val="28"/>
          <w:szCs w:val="28"/>
          <w:lang w:val="tt-RU"/>
        </w:rPr>
        <w:t xml:space="preserve">ӨЙ ЭШЕ. 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 w:rsidRPr="00170E47">
        <w:rPr>
          <w:rFonts w:ascii="Times New Roman" w:hAnsi="Times New Roman"/>
          <w:sz w:val="28"/>
          <w:szCs w:val="28"/>
          <w:lang w:val="tt-RU"/>
        </w:rPr>
        <w:t>Укучылар буген без сезнең белән 4 бүлек “13-14 гасырлар уртасында Рус җирләре” дтгән бүлекне тәмамлыйбыз.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63- 64 биттә бүлекне йомгаклау буенча сораулар бар. Бүлекне тагы бер тапкыр карап, кабатлап чыгасыз.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Айгол 1 сорауга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Азалия 2 ?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Камил 4?</w:t>
      </w:r>
    </w:p>
    <w:p w:rsidR="00D64F76" w:rsidRDefault="00D64F76" w:rsidP="00D64F7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Раил 5? Га җавап бирәсез. Мина җибәрәсез.</w:t>
      </w:r>
    </w:p>
    <w:p w:rsidR="00EC10E5" w:rsidRPr="00EC10E5" w:rsidRDefault="00EC10E5" w:rsidP="00D64F76">
      <w:pPr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Барыгызда эшләде, молод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D27DE" w:rsidRDefault="00AD27DE">
      <w:pPr>
        <w:rPr>
          <w:lang w:val="tt-RU"/>
        </w:rPr>
      </w:pPr>
    </w:p>
    <w:p w:rsidR="00064EB2" w:rsidRPr="00EC10E5" w:rsidRDefault="00EC10E5">
      <w:pPr>
        <w:rPr>
          <w:rFonts w:ascii="Times New Roman" w:hAnsi="Times New Roman"/>
          <w:i/>
          <w:sz w:val="28"/>
          <w:szCs w:val="28"/>
          <w:lang w:val="tt-RU"/>
        </w:rPr>
      </w:pPr>
      <w:r w:rsidRPr="00EC10E5">
        <w:rPr>
          <w:rFonts w:ascii="Times New Roman" w:hAnsi="Times New Roman"/>
          <w:b/>
          <w:sz w:val="28"/>
          <w:szCs w:val="28"/>
          <w:lang w:val="tt-RU"/>
        </w:rPr>
        <w:t>Бүгенге тема.</w:t>
      </w:r>
      <w:r w:rsidRPr="00EC10E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64EB2" w:rsidRPr="00EC10E5">
        <w:rPr>
          <w:rFonts w:ascii="Times New Roman" w:hAnsi="Times New Roman"/>
          <w:sz w:val="28"/>
          <w:szCs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="00064EB2" w:rsidRPr="00EC10E5">
        <w:rPr>
          <w:rFonts w:ascii="Times New Roman" w:hAnsi="Times New Roman"/>
          <w:i/>
          <w:sz w:val="28"/>
          <w:szCs w:val="28"/>
        </w:rPr>
        <w:t>Касимовское</w:t>
      </w:r>
      <w:proofErr w:type="spellEnd"/>
      <w:r w:rsidR="00064EB2" w:rsidRPr="00EC10E5">
        <w:rPr>
          <w:rFonts w:ascii="Times New Roman" w:hAnsi="Times New Roman"/>
          <w:i/>
          <w:sz w:val="28"/>
          <w:szCs w:val="28"/>
        </w:rPr>
        <w:t xml:space="preserve"> ханство.</w:t>
      </w:r>
      <w:r w:rsidR="00064EB2" w:rsidRPr="00EC10E5">
        <w:rPr>
          <w:rFonts w:ascii="Times New Roman" w:hAnsi="Times New Roman"/>
          <w:sz w:val="28"/>
          <w:szCs w:val="28"/>
        </w:rPr>
        <w:t xml:space="preserve"> Дикое поле. Народы Северного Кавказа. </w:t>
      </w:r>
      <w:r w:rsidR="00064EB2" w:rsidRPr="00EC10E5">
        <w:rPr>
          <w:rFonts w:ascii="Times New Roman" w:hAnsi="Times New Roman"/>
          <w:i/>
          <w:sz w:val="28"/>
          <w:szCs w:val="28"/>
        </w:rPr>
        <w:t>Итальянские фактории Причерноморья (</w:t>
      </w:r>
      <w:proofErr w:type="spellStart"/>
      <w:r w:rsidR="00064EB2" w:rsidRPr="00EC10E5">
        <w:rPr>
          <w:rFonts w:ascii="Times New Roman" w:hAnsi="Times New Roman"/>
          <w:i/>
          <w:sz w:val="28"/>
          <w:szCs w:val="28"/>
        </w:rPr>
        <w:t>Каффа</w:t>
      </w:r>
      <w:proofErr w:type="spellEnd"/>
      <w:r w:rsidR="00064EB2" w:rsidRPr="00EC10E5">
        <w:rPr>
          <w:rFonts w:ascii="Times New Roman" w:hAnsi="Times New Roman"/>
          <w:i/>
          <w:sz w:val="28"/>
          <w:szCs w:val="28"/>
        </w:rPr>
        <w:t xml:space="preserve">, Тана, </w:t>
      </w:r>
      <w:proofErr w:type="spellStart"/>
      <w:r w:rsidR="00064EB2" w:rsidRPr="00EC10E5">
        <w:rPr>
          <w:rFonts w:ascii="Times New Roman" w:hAnsi="Times New Roman"/>
          <w:i/>
          <w:sz w:val="28"/>
          <w:szCs w:val="28"/>
        </w:rPr>
        <w:t>Солдайя</w:t>
      </w:r>
      <w:proofErr w:type="spellEnd"/>
      <w:r w:rsidR="00064EB2" w:rsidRPr="00EC10E5">
        <w:rPr>
          <w:rFonts w:ascii="Times New Roman" w:hAnsi="Times New Roman"/>
          <w:i/>
          <w:sz w:val="28"/>
          <w:szCs w:val="28"/>
        </w:rPr>
        <w:t xml:space="preserve"> и др.) и их роль в системе торговых и политических связей Руси с Западом и Востоком.</w:t>
      </w:r>
    </w:p>
    <w:p w:rsidR="00F76235" w:rsidRDefault="00F76235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сез РЭШ ка ( российская электронная школа) керә беләсез. Шунда кереп дәресне карагыз. Ссылка.</w:t>
      </w:r>
    </w:p>
    <w:p w:rsidR="00F76235" w:rsidRDefault="00F76235">
      <w:pPr>
        <w:rPr>
          <w:rFonts w:ascii="Times New Roman" w:hAnsi="Times New Roman"/>
          <w:sz w:val="28"/>
          <w:szCs w:val="28"/>
          <w:lang w:val="tt-RU"/>
        </w:rPr>
      </w:pPr>
      <w:hyperlink r:id="rId4" w:history="1">
        <w:r w:rsidRPr="00F76235">
          <w:rPr>
            <w:rStyle w:val="a3"/>
            <w:lang w:val="tt-RU"/>
          </w:rPr>
          <w:t>https://resh.edu.ru/subject/lesson/1476/</w:t>
        </w:r>
      </w:hyperlink>
    </w:p>
    <w:p w:rsidR="00EC10E5" w:rsidRPr="00F76235" w:rsidRDefault="00EC10E5">
      <w:pPr>
        <w:rPr>
          <w:rFonts w:ascii="Times New Roman" w:hAnsi="Times New Roman"/>
          <w:sz w:val="28"/>
          <w:szCs w:val="28"/>
          <w:lang w:val="tt-RU"/>
        </w:rPr>
      </w:pPr>
    </w:p>
    <w:sectPr w:rsidR="00EC10E5" w:rsidRPr="00F76235" w:rsidSect="00B8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64F76"/>
    <w:rsid w:val="00006703"/>
    <w:rsid w:val="00064EB2"/>
    <w:rsid w:val="00745E48"/>
    <w:rsid w:val="00AD27DE"/>
    <w:rsid w:val="00D64F76"/>
    <w:rsid w:val="00EC10E5"/>
    <w:rsid w:val="00F7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2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2020-04-26T15:42:00Z</dcterms:created>
  <dcterms:modified xsi:type="dcterms:W3CDTF">2020-04-26T16:45:00Z</dcterms:modified>
</cp:coreProperties>
</file>